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D" w:rsidRDefault="009E4E94">
      <w:r>
        <w:rPr>
          <w:noProof/>
        </w:rPr>
        <w:drawing>
          <wp:inline distT="0" distB="0" distL="0" distR="0" wp14:anchorId="4BE24A7F" wp14:editId="4350B7D6">
            <wp:extent cx="5915025" cy="742950"/>
            <wp:effectExtent l="0" t="0" r="9525" b="0"/>
            <wp:docPr id="1" name="Picture 1" descr="H:\KKALPANA PLASTICK LIMITED\Pla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KALPANA PLASTICK LIMITED\Plasti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94" w:rsidRPr="00E876D7" w:rsidRDefault="009E4E94" w:rsidP="009E4E94">
      <w:pPr>
        <w:pStyle w:val="NoSpacing"/>
        <w:jc w:val="center"/>
        <w:rPr>
          <w:b/>
          <w:sz w:val="24"/>
          <w:szCs w:val="24"/>
        </w:rPr>
      </w:pPr>
      <w:r>
        <w:tab/>
      </w:r>
      <w:r w:rsidRPr="00E876D7">
        <w:rPr>
          <w:b/>
          <w:sz w:val="24"/>
          <w:szCs w:val="24"/>
        </w:rPr>
        <w:t>2B Pretoria Street, Kolkata – 700 071</w:t>
      </w:r>
    </w:p>
    <w:p w:rsidR="009E4E94" w:rsidRPr="00E876D7" w:rsidRDefault="009E4E94" w:rsidP="009E4E94">
      <w:pPr>
        <w:pStyle w:val="NoSpacing"/>
        <w:jc w:val="center"/>
        <w:rPr>
          <w:b/>
          <w:sz w:val="24"/>
          <w:szCs w:val="24"/>
        </w:rPr>
      </w:pPr>
      <w:r w:rsidRPr="00E876D7">
        <w:rPr>
          <w:b/>
          <w:sz w:val="24"/>
          <w:szCs w:val="24"/>
        </w:rPr>
        <w:t>Phone: 033 2282 3744/45         Fax: 033 2282 3739</w:t>
      </w:r>
    </w:p>
    <w:p w:rsidR="009E4E94" w:rsidRPr="00E876D7" w:rsidRDefault="009E4E94" w:rsidP="009E4E94">
      <w:pPr>
        <w:pStyle w:val="NoSpacing"/>
        <w:jc w:val="center"/>
        <w:rPr>
          <w:b/>
          <w:sz w:val="24"/>
          <w:szCs w:val="24"/>
        </w:rPr>
      </w:pPr>
      <w:r w:rsidRPr="00E876D7">
        <w:rPr>
          <w:b/>
          <w:sz w:val="24"/>
          <w:szCs w:val="24"/>
        </w:rPr>
        <w:t xml:space="preserve">E-mail: </w:t>
      </w:r>
      <w:hyperlink r:id="rId6" w:history="1">
        <w:r w:rsidRPr="00E876D7">
          <w:rPr>
            <w:rStyle w:val="Hyperlink"/>
            <w:b/>
            <w:sz w:val="24"/>
            <w:szCs w:val="24"/>
          </w:rPr>
          <w:t>Kolkata@kkalpanaplastick.co.in</w:t>
        </w:r>
      </w:hyperlink>
    </w:p>
    <w:p w:rsidR="009E4E94" w:rsidRPr="00E876D7" w:rsidRDefault="009E4E94" w:rsidP="009E4E94">
      <w:pPr>
        <w:pStyle w:val="NoSpacing"/>
        <w:jc w:val="center"/>
        <w:rPr>
          <w:b/>
          <w:sz w:val="24"/>
          <w:szCs w:val="24"/>
        </w:rPr>
      </w:pPr>
      <w:r w:rsidRPr="00E876D7">
        <w:rPr>
          <w:b/>
          <w:sz w:val="24"/>
          <w:szCs w:val="24"/>
        </w:rPr>
        <w:t xml:space="preserve">Website: </w:t>
      </w:r>
      <w:hyperlink r:id="rId7" w:history="1">
        <w:r w:rsidRPr="00E876D7">
          <w:rPr>
            <w:rStyle w:val="Hyperlink"/>
            <w:b/>
            <w:sz w:val="24"/>
            <w:szCs w:val="24"/>
          </w:rPr>
          <w:t>www.kkalpanaplastick.com</w:t>
        </w:r>
      </w:hyperlink>
    </w:p>
    <w:p w:rsidR="009E4E94" w:rsidRPr="00E876D7" w:rsidRDefault="009E4E94" w:rsidP="009E4E94">
      <w:pPr>
        <w:pStyle w:val="NoSpacing"/>
        <w:jc w:val="center"/>
        <w:rPr>
          <w:b/>
          <w:sz w:val="24"/>
          <w:szCs w:val="24"/>
        </w:rPr>
      </w:pPr>
      <w:r w:rsidRPr="00E876D7">
        <w:rPr>
          <w:b/>
          <w:sz w:val="24"/>
          <w:szCs w:val="24"/>
        </w:rPr>
        <w:t>CIN: L25200WB1989PLC047702</w:t>
      </w:r>
    </w:p>
    <w:p w:rsidR="000F15A9" w:rsidRDefault="000F15A9"/>
    <w:p w:rsidR="009E4E94" w:rsidRDefault="009E4E94"/>
    <w:p w:rsidR="000F15A9" w:rsidRPr="000F15A9" w:rsidRDefault="000F15A9" w:rsidP="000F15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15A9">
        <w:rPr>
          <w:rFonts w:cstheme="minorHAnsi"/>
          <w:b/>
          <w:bCs/>
          <w:sz w:val="24"/>
          <w:szCs w:val="24"/>
        </w:rPr>
        <w:t>DRAFT LETTER OF APPOINTMENT FOR INDEPENDENT DIRECTORS</w:t>
      </w:r>
    </w:p>
    <w:p w:rsidR="000F15A9" w:rsidRDefault="000F15A9" w:rsidP="000F1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Date: ********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To,</w:t>
      </w:r>
    </w:p>
    <w:p w:rsidR="00CF1EF2" w:rsidRDefault="004736D2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Shri</w:t>
      </w:r>
      <w:proofErr w:type="spellEnd"/>
      <w:r>
        <w:rPr>
          <w:rFonts w:cstheme="minorHAnsi"/>
        </w:rPr>
        <w:t xml:space="preserve"> Samir Kumar </w:t>
      </w:r>
      <w:proofErr w:type="spellStart"/>
      <w:r>
        <w:rPr>
          <w:rFonts w:cstheme="minorHAnsi"/>
        </w:rPr>
        <w:t>Dutta</w:t>
      </w:r>
      <w:proofErr w:type="spellEnd"/>
    </w:p>
    <w:p w:rsidR="00430853" w:rsidRDefault="00430853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13/2, </w:t>
      </w:r>
      <w:proofErr w:type="spellStart"/>
      <w:r>
        <w:rPr>
          <w:rFonts w:cstheme="minorHAnsi"/>
        </w:rPr>
        <w:t>Balak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Dutta</w:t>
      </w:r>
      <w:proofErr w:type="spellEnd"/>
      <w:r>
        <w:rPr>
          <w:rFonts w:cstheme="minorHAnsi"/>
        </w:rPr>
        <w:t xml:space="preserve"> Lane</w:t>
      </w:r>
    </w:p>
    <w:p w:rsidR="00430853" w:rsidRPr="009E4E94" w:rsidRDefault="00430853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Kolkata- 700007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Dear Sir,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We are pleased to inform you that you have been appointed as the Additional Independent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D</w:t>
      </w:r>
      <w:r w:rsidR="004736D2">
        <w:rPr>
          <w:rFonts w:cstheme="minorHAnsi"/>
        </w:rPr>
        <w:t xml:space="preserve">irector of the Company </w:t>
      </w:r>
      <w:proofErr w:type="spellStart"/>
      <w:r w:rsidR="004736D2">
        <w:rPr>
          <w:rFonts w:cstheme="minorHAnsi"/>
        </w:rPr>
        <w:t>w.e.f</w:t>
      </w:r>
      <w:proofErr w:type="spellEnd"/>
      <w:r w:rsidR="004736D2">
        <w:rPr>
          <w:rFonts w:cstheme="minorHAnsi"/>
        </w:rPr>
        <w:t xml:space="preserve"> 05.07.2018 at the 02nd of 2018‐19</w:t>
      </w:r>
      <w:r w:rsidRPr="009E4E94">
        <w:rPr>
          <w:rFonts w:cstheme="minorHAnsi"/>
        </w:rPr>
        <w:t xml:space="preserve"> Board Meeting (BM) of the Company held on</w:t>
      </w:r>
      <w:r w:rsidR="006E2150" w:rsidRPr="009E4E94">
        <w:rPr>
          <w:rFonts w:cstheme="minorHAnsi"/>
        </w:rPr>
        <w:t xml:space="preserve"> </w:t>
      </w:r>
      <w:r w:rsidR="004736D2">
        <w:rPr>
          <w:rFonts w:cstheme="minorHAnsi"/>
        </w:rPr>
        <w:t>18</w:t>
      </w:r>
      <w:r w:rsidR="004736D2" w:rsidRPr="004736D2">
        <w:rPr>
          <w:rFonts w:cstheme="minorHAnsi"/>
          <w:vertAlign w:val="superscript"/>
        </w:rPr>
        <w:t>th</w:t>
      </w:r>
      <w:r w:rsidR="004736D2">
        <w:rPr>
          <w:rFonts w:cstheme="minorHAnsi"/>
        </w:rPr>
        <w:t xml:space="preserve"> July, 2018</w:t>
      </w:r>
      <w:r w:rsidRPr="009E4E94">
        <w:rPr>
          <w:rFonts w:cstheme="minorHAnsi"/>
        </w:rPr>
        <w:t>, subject to the approval of the members at the Annual General Meeting.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terms and conditions of the Appointment, which shall be subject to the Articles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Association of the Company, are set out below: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1. Terms of Appointment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are appointed as an Additional D</w:t>
      </w:r>
      <w:r w:rsidR="004736D2">
        <w:rPr>
          <w:rFonts w:cstheme="minorHAnsi"/>
        </w:rPr>
        <w:t>irector of the company at the 02</w:t>
      </w:r>
      <w:r w:rsidR="004736D2" w:rsidRPr="004736D2">
        <w:rPr>
          <w:rFonts w:cstheme="minorHAnsi"/>
          <w:vertAlign w:val="superscript"/>
        </w:rPr>
        <w:t>nd</w:t>
      </w:r>
      <w:r w:rsidR="004736D2">
        <w:rPr>
          <w:rFonts w:cstheme="minorHAnsi"/>
        </w:rPr>
        <w:t xml:space="preserve"> of 2018‐19</w:t>
      </w:r>
      <w:r w:rsidRPr="009E4E94">
        <w:rPr>
          <w:rFonts w:cstheme="minorHAnsi"/>
        </w:rPr>
        <w:t xml:space="preserve"> Board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M</w:t>
      </w:r>
      <w:r w:rsidR="004736D2">
        <w:rPr>
          <w:rFonts w:cstheme="minorHAnsi"/>
        </w:rPr>
        <w:t>eeting of the company held on 18</w:t>
      </w:r>
      <w:r w:rsidR="004736D2" w:rsidRPr="004736D2">
        <w:rPr>
          <w:rFonts w:cstheme="minorHAnsi"/>
          <w:vertAlign w:val="superscript"/>
        </w:rPr>
        <w:t>th</w:t>
      </w:r>
      <w:r w:rsidR="004736D2">
        <w:rPr>
          <w:rFonts w:cstheme="minorHAnsi"/>
        </w:rPr>
        <w:t xml:space="preserve"> July, 2018</w:t>
      </w:r>
      <w:r w:rsidRPr="009E4E94">
        <w:rPr>
          <w:rFonts w:cstheme="minorHAnsi"/>
        </w:rPr>
        <w:t>, subject to approval of the members at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Annual General Meeting.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may be removed from or may otherwise cease to hold the office as a Director as per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provisions of the Companies Act, 2013 and rules made there under.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Upon termination or upon your resignation for any reason, you will not be entitled to any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damages for loss of office and no fee will be payable to you in respect of any unexpired portion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of the term of the Appointment.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2. Committees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The Board of Directors (the Board) may, if it deems fit, invite you for being appointed on one or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more existing Board Committees or any such Committee that is set up in the future. Your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appointment on such Committee(s) will be subject to the applicable regulations.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lastRenderedPageBreak/>
        <w:t>3. Time Commitment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3.1 As a Non‐Executive Director you are expected to bring objectivity and independence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view to the Board's discussions and to help provide the Board with effective leadership in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relation to the Company's strategy, performance, and risk management as well as ensuring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high standards of financial probity and corporate governance.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3.2 By accepting this appointment, you confirm that you are able to allocate sufficient time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to meet the expectations from your role to the satisfaction of the Board.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4. Expectation of the Board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Under the Companies Act 2013, there are a number of statutory duties, which are the personal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responsibility of each director and not the Company. The Company expects that in discharge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your duties as a Director of the Company, you will take care of the following: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(a) Subject to the provisions of Companies Act, 2013, you will act in accordance with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articles of the company.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(b) You will act in good faith in order to promote the objects of the company for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benefit of its members as a whole, and in the best interests of the company, its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 xml:space="preserve">employees, the shareholders, </w:t>
      </w:r>
      <w:proofErr w:type="gramStart"/>
      <w:r w:rsidRPr="009E4E94">
        <w:rPr>
          <w:rFonts w:cstheme="minorHAnsi"/>
        </w:rPr>
        <w:t>the</w:t>
      </w:r>
      <w:proofErr w:type="gramEnd"/>
      <w:r w:rsidRPr="009E4E94">
        <w:rPr>
          <w:rFonts w:cstheme="minorHAnsi"/>
        </w:rPr>
        <w:t xml:space="preserve"> community and for the protection of environment.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(c) You will exercise your duties with due and reasonable care, skill and diligence and shall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exercise independent judgment.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As an Independent Director, you are also expected to ensure the following: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a. To undertake appropriate induction and regularly update and refresh your skills,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knowledge and familiarity with the company;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b. To seek appropriate clarification or amplification of information and, where necessary,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take and follow appropriate professional advice and opinion of outside experts at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expense of the Company;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c. To strive to attend all meetings of the Board of Directors and of the Board committees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of which you are a member;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d. To participate constructively and actively in the committees of the Board in which you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are a chairperson or member;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e. To strive to attend the general meetings of the company;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f. Where you have concerns about the running of the company or a proposed action,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ensure that these are addressed by the Board and, to the extent that they are not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resolved, insist that your concerns are recorded in the minutes of the Board meeting;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 xml:space="preserve">g. To keep </w:t>
      </w:r>
      <w:proofErr w:type="gramStart"/>
      <w:r w:rsidRPr="009E4E94">
        <w:rPr>
          <w:rFonts w:cstheme="minorHAnsi"/>
        </w:rPr>
        <w:t>yourself</w:t>
      </w:r>
      <w:proofErr w:type="gramEnd"/>
      <w:r w:rsidRPr="009E4E94">
        <w:rPr>
          <w:rFonts w:cstheme="minorHAnsi"/>
        </w:rPr>
        <w:t xml:space="preserve"> well informed about the Company and the external environment in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which it operates;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h. Not to unfairly obstruct the functioning of an otherwise proper Board or committee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Board;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lastRenderedPageBreak/>
        <w:t>i. To pay sufficient attention and ensure that adequate deliberations are held before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approving related party transactions and assure yourself that the same are in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interest of the company;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j. To ascertain and ensure that the company has an adequate and functional vigil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mechanism and to ensure that the interests of a person who uses such mechanism are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not prejudicially affected on account of such use;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9E4E94">
        <w:rPr>
          <w:rFonts w:cstheme="minorHAnsi"/>
        </w:rPr>
        <w:t>k</w:t>
      </w:r>
      <w:proofErr w:type="gramEnd"/>
      <w:r w:rsidRPr="009E4E94">
        <w:rPr>
          <w:rFonts w:cstheme="minorHAnsi"/>
        </w:rPr>
        <w:t>. To report concerns about unethical behavior, actual or suspected fraud or violation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company’s code of conduct or ethics policy;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l. Acting within your authority, to assist in protecting the legitimate interests of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company, shareholders and its employees;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m. Not to disclose confidential information, including commercial secrets, technologies,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advertising and sales promotion plans, unpublished price sensitive information, unless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such disclosure is expressly approved by the Board or required by law.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will be liable as an Officer‐in‐default in respect of a contravention of any of the provisions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of Companies Act, 2013 which you are aware by virtue of the receipt by you of any proceedings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of the Board or participation in such proceedings without objecting to the same, or where such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contravention had taken place with your consent or connivance.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5. Provision for Directors and Officers (D and O) Insurance, if any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are hereby informed that as on date, the Company do not provide for D &amp; O Insurance for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Directors. We will inform you if the Company opts for the same.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6. Fiduciary duties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1. You shall act in good faith and in the best interest of the Company and must not abuse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trust and confidence placed on you.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2. You should disclose the details of your concern or interest in the Companies/Body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Corporate/Firms/Association of Individuals in which you may be deemed to be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interested.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3. You shall disclose your interest, direct or indirect, in all financial and commercial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transactions with the Company and shall not participate and vote in the meeting at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which the said transactions are considered.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7. Code of Business Ethics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are expected to comply with the 'Code of Conduct for Board of Directors and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Senior Management Personnel' and the ‘Code of Conduct for Prevention of Insider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Trading' of the Company while discharging your responsibilities and dealing in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trading of shares of the Company.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Further, you are also expected to abide by Code for Independent Directors as per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Schedule IV of the Companies Act, 2013.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8. List of Prohibited Actions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should not involve in the following activities while functioning as a Director of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Company:</w:t>
      </w:r>
    </w:p>
    <w:p w:rsidR="006E2150" w:rsidRPr="009E4E94" w:rsidRDefault="006E2150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lastRenderedPageBreak/>
        <w:t>1. Any unethical behavior or action that conflicts with the interest of the Company and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that of the shareholders of the Company.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2. Abuse your position to the detriment of the Company or its shareholders or for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purpose of gaining direct or indirect personal advantage or advantage of any associated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person.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3. Entering into any action that would lead to a loss of your independence.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4. Trading in shares of the Company during the closure of the Trading Window and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disclosure of price sensitive information of the Company as per the Company’s Code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Conduct for Prevention of Insider Trading.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5. Entering into any transaction in which you may have personal interest directly or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indirectly without complying with the requirement in this regard.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6. You will not achieve or attempt to achieve any undue gain or advantage either to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yourself or to your relatives, partners, or associates and if you are found guilty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making any undue gain, you will be liable to pay an amount equal to that gain to the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company.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7. You will not assign your office and any assignment so made shall be void.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9. Remuneration and expenses</w:t>
      </w:r>
    </w:p>
    <w:p w:rsidR="000F15A9" w:rsidRPr="009E4E94" w:rsidRDefault="00B11C20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You may</w:t>
      </w:r>
      <w:r w:rsidR="000F15A9" w:rsidRPr="009E4E94">
        <w:rPr>
          <w:rFonts w:cstheme="minorHAnsi"/>
        </w:rPr>
        <w:t xml:space="preserve"> be paid sitting fees for attending the meeting of the Board and Committee</w:t>
      </w:r>
      <w:r w:rsidR="006E2150" w:rsidRPr="009E4E94">
        <w:rPr>
          <w:rFonts w:cstheme="minorHAnsi"/>
        </w:rPr>
        <w:t xml:space="preserve"> </w:t>
      </w:r>
      <w:r w:rsidR="000F15A9" w:rsidRPr="009E4E94">
        <w:rPr>
          <w:rFonts w:cstheme="minorHAnsi"/>
        </w:rPr>
        <w:t>thereof at a rate as may be determined / fixed by the Board of Directors from time to</w:t>
      </w:r>
      <w:r w:rsidR="006E2150" w:rsidRPr="009E4E94">
        <w:rPr>
          <w:rFonts w:cstheme="minorHAnsi"/>
        </w:rPr>
        <w:t xml:space="preserve"> </w:t>
      </w:r>
      <w:r w:rsidR="000F15A9" w:rsidRPr="009E4E94">
        <w:rPr>
          <w:rFonts w:cstheme="minorHAnsi"/>
        </w:rPr>
        <w:t>time.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In addition to the remuneration described above the Company will, for the period of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your appointment, reimburse you for travel, hotel and other incidental expenses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incurred by you in the performance of your role and duties.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2. You will not be entitled to any remuneration other than above.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3. You will have no entitlement to any bonus during the Appointment and no entitlement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to participate in any share scheme or pension scheme operated by the Company.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10. Training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We will make arrangements for your training to develop and refresh your skills and knowledge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in areas which we mutually identify as being likely to be required, or of benefit to you, in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carrying out your duties effectively. You should endeavor to make yourself available for any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relevant training sessions which may be organized for the Board.</w:t>
      </w:r>
    </w:p>
    <w:p w:rsidR="006E2150" w:rsidRPr="009E4E94" w:rsidRDefault="006E2150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11. Review process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Your performance as an Independent Director will be reviewed by the Board on an annual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basis.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12. Confidentiality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will acknowledge that all information acquired during your appointment is confidential to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the Company and should not be released, communicated, nor disclosed either during your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appointment or following termination (by whatever means), to third parties without any prior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clearance.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lastRenderedPageBreak/>
        <w:t>This restriction shall cease to apply to any confidential information which may (other than by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reason of your breach) become available to the public generally.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 will acknowledge the need to hold and retain company information (in whatever format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you may receive it) under appropriately secure conditions.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13. Publication of the letter of appointment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In line with the Code for Independent Director, the Company will make public this Letter by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posting it on its website.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If you are willing to accept these terms of appointment, please confirm your acceptance by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>signing and returning to us the enclosed copy of this letter.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Yours sincerely,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9E4E94">
        <w:rPr>
          <w:rFonts w:cstheme="minorHAnsi"/>
          <w:b/>
          <w:bCs/>
        </w:rPr>
        <w:t>Kkalpana</w:t>
      </w:r>
      <w:proofErr w:type="spellEnd"/>
      <w:r w:rsidRPr="009E4E94">
        <w:rPr>
          <w:rFonts w:cstheme="minorHAnsi"/>
          <w:b/>
          <w:bCs/>
        </w:rPr>
        <w:t xml:space="preserve"> </w:t>
      </w:r>
      <w:proofErr w:type="spellStart"/>
      <w:r w:rsidRPr="009E4E94">
        <w:rPr>
          <w:rFonts w:cstheme="minorHAnsi"/>
          <w:b/>
          <w:bCs/>
        </w:rPr>
        <w:t>Plastick</w:t>
      </w:r>
      <w:proofErr w:type="spellEnd"/>
      <w:r w:rsidRPr="009E4E94">
        <w:rPr>
          <w:rFonts w:cstheme="minorHAnsi"/>
          <w:b/>
          <w:bCs/>
        </w:rPr>
        <w:t xml:space="preserve"> Limited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4E94">
        <w:rPr>
          <w:rFonts w:cstheme="minorHAnsi"/>
          <w:b/>
          <w:bCs/>
        </w:rPr>
        <w:t>Whole‐Time Director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I confirm and agree to the terms of my appointment as a Non‐Executive Independent</w:t>
      </w:r>
      <w:r w:rsidR="006E2150" w:rsidRPr="009E4E94">
        <w:rPr>
          <w:rFonts w:cstheme="minorHAnsi"/>
        </w:rPr>
        <w:t xml:space="preserve"> </w:t>
      </w:r>
      <w:r w:rsidRPr="009E4E94">
        <w:rPr>
          <w:rFonts w:cstheme="minorHAnsi"/>
        </w:rPr>
        <w:t xml:space="preserve">Director of </w:t>
      </w:r>
      <w:proofErr w:type="spellStart"/>
      <w:r w:rsidRPr="009E4E94">
        <w:rPr>
          <w:rFonts w:cstheme="minorHAnsi"/>
        </w:rPr>
        <w:t>Kkalpana</w:t>
      </w:r>
      <w:proofErr w:type="spellEnd"/>
      <w:r w:rsidRPr="009E4E94">
        <w:rPr>
          <w:rFonts w:cstheme="minorHAnsi"/>
        </w:rPr>
        <w:t xml:space="preserve"> </w:t>
      </w:r>
      <w:proofErr w:type="spellStart"/>
      <w:r w:rsidRPr="009E4E94">
        <w:rPr>
          <w:rFonts w:cstheme="minorHAnsi"/>
        </w:rPr>
        <w:t>Plastick</w:t>
      </w:r>
      <w:proofErr w:type="spellEnd"/>
      <w:r w:rsidRPr="009E4E94">
        <w:rPr>
          <w:rFonts w:cstheme="minorHAnsi"/>
        </w:rPr>
        <w:t xml:space="preserve"> Limited as set out in this letter.</w:t>
      </w: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0F15A9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5A9" w:rsidRPr="009E4E94" w:rsidRDefault="00CF1EF2" w:rsidP="006E2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E94">
        <w:rPr>
          <w:rFonts w:cstheme="minorHAnsi"/>
        </w:rPr>
        <w:t>Rama Kant Mishra</w:t>
      </w:r>
    </w:p>
    <w:p w:rsidR="000F15A9" w:rsidRPr="009E4E94" w:rsidRDefault="000F15A9" w:rsidP="006E2150">
      <w:pPr>
        <w:jc w:val="both"/>
        <w:rPr>
          <w:rFonts w:cstheme="minorHAnsi"/>
        </w:rPr>
      </w:pPr>
      <w:r w:rsidRPr="009E4E94">
        <w:rPr>
          <w:rFonts w:cstheme="minorHAnsi"/>
        </w:rPr>
        <w:t>Date: ******</w:t>
      </w:r>
      <w:bookmarkStart w:id="0" w:name="_GoBack"/>
      <w:bookmarkEnd w:id="0"/>
    </w:p>
    <w:sectPr w:rsidR="000F15A9" w:rsidRPr="009E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A9"/>
    <w:rsid w:val="000F15A9"/>
    <w:rsid w:val="00430853"/>
    <w:rsid w:val="004736D2"/>
    <w:rsid w:val="006E2150"/>
    <w:rsid w:val="008842FD"/>
    <w:rsid w:val="009E4E94"/>
    <w:rsid w:val="00B11C20"/>
    <w:rsid w:val="00CF1EF2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E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E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alpanaplastic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kata@kkalpanaplastic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Kkalpana Industries</dc:creator>
  <cp:lastModifiedBy>Windows User</cp:lastModifiedBy>
  <cp:revision>10</cp:revision>
  <cp:lastPrinted>2017-04-14T12:26:00Z</cp:lastPrinted>
  <dcterms:created xsi:type="dcterms:W3CDTF">2017-04-13T11:19:00Z</dcterms:created>
  <dcterms:modified xsi:type="dcterms:W3CDTF">2018-07-18T09:40:00Z</dcterms:modified>
</cp:coreProperties>
</file>